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DED0" w14:textId="3E6AE17A" w:rsidR="006977D9" w:rsidRPr="00764A90" w:rsidRDefault="006977D9" w:rsidP="006977D9">
      <w:pPr>
        <w:keepNext/>
        <w:keepLines/>
        <w:spacing w:before="480" w:after="0" w:line="276" w:lineRule="auto"/>
        <w:jc w:val="center"/>
        <w:outlineLvl w:val="0"/>
        <w:rPr>
          <w:rFonts w:ascii="David" w:eastAsiaTheme="majorEastAsia" w:hAnsi="David" w:cs="David"/>
          <w:b/>
          <w:bCs/>
          <w:sz w:val="28"/>
          <w:szCs w:val="28"/>
          <w:rtl/>
        </w:rPr>
      </w:pPr>
      <w:r w:rsidRPr="00764A90">
        <w:rPr>
          <w:rFonts w:ascii="David" w:eastAsiaTheme="majorEastAsia" w:hAnsi="David" w:cs="David"/>
          <w:b/>
          <w:bCs/>
          <w:sz w:val="28"/>
          <w:szCs w:val="28"/>
          <w:rtl/>
        </w:rPr>
        <w:t>דו"ח ביאור שווי כסף</w:t>
      </w:r>
      <w:r w:rsidR="00764A90" w:rsidRPr="00764A90">
        <w:rPr>
          <w:rFonts w:ascii="David" w:eastAsiaTheme="majorEastAsia" w:hAnsi="David" w:cs="David"/>
          <w:b/>
          <w:bCs/>
          <w:sz w:val="28"/>
          <w:szCs w:val="28"/>
          <w:rtl/>
        </w:rPr>
        <w:t xml:space="preserve"> </w:t>
      </w:r>
      <w:r w:rsidRPr="00764A90">
        <w:rPr>
          <w:rFonts w:ascii="David" w:eastAsiaTheme="majorEastAsia" w:hAnsi="David" w:cs="David"/>
          <w:b/>
          <w:bCs/>
          <w:sz w:val="28"/>
          <w:szCs w:val="28"/>
          <w:rtl/>
        </w:rPr>
        <w:t>- נספח להנהלה וכלליות</w:t>
      </w:r>
    </w:p>
    <w:p w14:paraId="1B53B79E" w14:textId="77777777" w:rsidR="006977D9" w:rsidRPr="006977D9" w:rsidRDefault="006977D9" w:rsidP="006977D9">
      <w:pPr>
        <w:spacing w:before="0" w:after="200" w:line="276" w:lineRule="auto"/>
        <w:jc w:val="center"/>
        <w:rPr>
          <w:rFonts w:asciiTheme="minorHAnsi" w:eastAsia="Times New Roman" w:hAnsiTheme="minorHAnsi" w:cs="David"/>
          <w:b/>
          <w:bCs/>
          <w:szCs w:val="24"/>
          <w:u w:val="single"/>
          <w:rtl/>
        </w:rPr>
      </w:pPr>
    </w:p>
    <w:p w14:paraId="285BFFD4" w14:textId="77777777" w:rsidR="00764A90" w:rsidRDefault="006977D9" w:rsidP="00764A90">
      <w:pPr>
        <w:pStyle w:val="a7"/>
        <w:numPr>
          <w:ilvl w:val="0"/>
          <w:numId w:val="13"/>
        </w:numPr>
        <w:spacing w:before="0" w:after="200" w:line="276" w:lineRule="auto"/>
        <w:jc w:val="left"/>
        <w:rPr>
          <w:rFonts w:asciiTheme="minorHAnsi" w:eastAsia="Times New Roman" w:hAnsiTheme="minorHAnsi" w:cs="David"/>
          <w:szCs w:val="24"/>
        </w:rPr>
      </w:pPr>
      <w:r w:rsidRPr="00764A90">
        <w:rPr>
          <w:rFonts w:asciiTheme="minorHAnsi" w:eastAsia="Times New Roman" w:hAnsiTheme="minorHAnsi" w:cs="David"/>
          <w:szCs w:val="24"/>
          <w:rtl/>
        </w:rPr>
        <w:t>באם הוזנו נתונים בסעיף שווי כסף בדו"ח הנהלה וכלליות יש לצרף אסמכתאות להכרה בשווי.</w:t>
      </w:r>
    </w:p>
    <w:p w14:paraId="4F32DACD" w14:textId="23349996" w:rsidR="00764A90" w:rsidRPr="00764A90" w:rsidRDefault="00203F45" w:rsidP="00764A90">
      <w:pPr>
        <w:pStyle w:val="a7"/>
        <w:numPr>
          <w:ilvl w:val="0"/>
          <w:numId w:val="13"/>
        </w:numPr>
        <w:spacing w:before="0" w:after="200" w:line="276" w:lineRule="auto"/>
        <w:jc w:val="left"/>
        <w:rPr>
          <w:rFonts w:asciiTheme="minorHAnsi" w:eastAsia="Times New Roman" w:hAnsiTheme="minorHAnsi" w:cs="David"/>
          <w:b/>
          <w:bCs/>
          <w:szCs w:val="24"/>
        </w:rPr>
      </w:pPr>
      <w:r w:rsidRPr="00764A90">
        <w:rPr>
          <w:rFonts w:asciiTheme="minorHAnsi" w:eastAsia="Times New Roman" w:hAnsiTheme="minorHAnsi" w:cs="David"/>
          <w:b/>
          <w:bCs/>
          <w:szCs w:val="24"/>
          <w:u w:val="single"/>
          <w:rtl/>
        </w:rPr>
        <w:t>תנאים</w:t>
      </w:r>
      <w:r w:rsidRPr="00764A90">
        <w:rPr>
          <w:rFonts w:asciiTheme="minorHAnsi" w:eastAsia="Times New Roman" w:hAnsiTheme="minorHAnsi" w:cs="David" w:hint="cs"/>
          <w:b/>
          <w:bCs/>
          <w:szCs w:val="24"/>
          <w:u w:val="single"/>
          <w:rtl/>
        </w:rPr>
        <w:t xml:space="preserve"> </w:t>
      </w:r>
      <w:r w:rsidRPr="00764A90">
        <w:rPr>
          <w:rFonts w:asciiTheme="minorHAnsi" w:eastAsia="Times New Roman" w:hAnsiTheme="minorHAnsi" w:cs="David"/>
          <w:b/>
          <w:bCs/>
          <w:szCs w:val="24"/>
          <w:u w:val="single"/>
          <w:rtl/>
        </w:rPr>
        <w:t>להכרה בשווי כסף:</w:t>
      </w:r>
    </w:p>
    <w:p w14:paraId="031C9594" w14:textId="7BC3C422" w:rsidR="00764A90" w:rsidRDefault="00764A90" w:rsidP="00764A90">
      <w:pPr>
        <w:pStyle w:val="a7"/>
        <w:numPr>
          <w:ilvl w:val="1"/>
          <w:numId w:val="13"/>
        </w:numPr>
        <w:spacing w:before="0" w:after="200" w:line="276" w:lineRule="auto"/>
        <w:jc w:val="left"/>
        <w:rPr>
          <w:rFonts w:asciiTheme="minorHAnsi" w:eastAsia="Times New Roman" w:hAnsiTheme="minorHAnsi" w:cs="David"/>
          <w:szCs w:val="24"/>
        </w:rPr>
      </w:pPr>
      <w:r>
        <w:rPr>
          <w:rFonts w:asciiTheme="minorHAnsi" w:eastAsia="Times New Roman" w:hAnsiTheme="minorHAnsi" w:cs="David" w:hint="cs"/>
          <w:szCs w:val="24"/>
          <w:rtl/>
        </w:rPr>
        <w:t xml:space="preserve">שווה הכסף יוכר רק אם הוא מדווח בדוחות הכספיים המבוקרים. </w:t>
      </w:r>
    </w:p>
    <w:p w14:paraId="741062CD" w14:textId="1E0A673A" w:rsidR="00764A90" w:rsidRPr="00764A90" w:rsidRDefault="00764A90" w:rsidP="00764A90">
      <w:pPr>
        <w:pStyle w:val="a7"/>
        <w:numPr>
          <w:ilvl w:val="1"/>
          <w:numId w:val="13"/>
        </w:numPr>
        <w:spacing w:before="0" w:after="200" w:line="276" w:lineRule="auto"/>
        <w:jc w:val="left"/>
        <w:rPr>
          <w:rFonts w:asciiTheme="minorHAnsi" w:eastAsia="Times New Roman" w:hAnsiTheme="minorHAnsi" w:cs="David"/>
          <w:szCs w:val="24"/>
          <w:u w:val="single"/>
        </w:rPr>
      </w:pPr>
      <w:r>
        <w:rPr>
          <w:rFonts w:asciiTheme="minorHAnsi" w:eastAsia="Times New Roman" w:hAnsiTheme="minorHAnsi" w:cs="David" w:hint="cs"/>
          <w:szCs w:val="24"/>
          <w:u w:val="single"/>
          <w:rtl/>
        </w:rPr>
        <w:t>הכרה</w:t>
      </w:r>
      <w:r w:rsidR="00203F45" w:rsidRPr="00764A90">
        <w:rPr>
          <w:rFonts w:asciiTheme="minorHAnsi" w:eastAsia="Times New Roman" w:hAnsiTheme="minorHAnsi" w:cs="David" w:hint="cs"/>
          <w:szCs w:val="24"/>
          <w:u w:val="single"/>
          <w:rtl/>
        </w:rPr>
        <w:t xml:space="preserve"> </w:t>
      </w:r>
      <w:r>
        <w:rPr>
          <w:rFonts w:asciiTheme="minorHAnsi" w:eastAsia="Times New Roman" w:hAnsiTheme="minorHAnsi" w:cs="David" w:hint="cs"/>
          <w:szCs w:val="24"/>
          <w:u w:val="single"/>
          <w:rtl/>
        </w:rPr>
        <w:t>ב</w:t>
      </w:r>
      <w:r w:rsidR="00203F45" w:rsidRPr="00764A90">
        <w:rPr>
          <w:rFonts w:asciiTheme="minorHAnsi" w:eastAsia="Times New Roman" w:hAnsiTheme="minorHAnsi" w:cs="David" w:hint="cs"/>
          <w:szCs w:val="24"/>
          <w:u w:val="single"/>
          <w:rtl/>
        </w:rPr>
        <w:t xml:space="preserve">דיווח </w:t>
      </w:r>
      <w:r>
        <w:rPr>
          <w:rFonts w:asciiTheme="minorHAnsi" w:eastAsia="Times New Roman" w:hAnsiTheme="minorHAnsi" w:cs="David"/>
          <w:szCs w:val="24"/>
          <w:u w:val="single"/>
          <w:rtl/>
        </w:rPr>
        <w:t xml:space="preserve">שווי </w:t>
      </w:r>
      <w:r w:rsidR="00203F45" w:rsidRPr="00764A90">
        <w:rPr>
          <w:rFonts w:asciiTheme="minorHAnsi" w:eastAsia="Times New Roman" w:hAnsiTheme="minorHAnsi" w:cs="David"/>
          <w:szCs w:val="24"/>
          <w:u w:val="single"/>
          <w:rtl/>
        </w:rPr>
        <w:t>מתנדבים:</w:t>
      </w:r>
    </w:p>
    <w:p w14:paraId="5327EF11" w14:textId="30289474" w:rsidR="00764A90" w:rsidRDefault="00203F45" w:rsidP="00764A90">
      <w:pPr>
        <w:pStyle w:val="a7"/>
        <w:numPr>
          <w:ilvl w:val="2"/>
          <w:numId w:val="13"/>
        </w:numPr>
        <w:spacing w:before="0" w:after="200" w:line="276" w:lineRule="auto"/>
        <w:jc w:val="left"/>
        <w:rPr>
          <w:rFonts w:asciiTheme="minorHAnsi" w:eastAsia="Times New Roman" w:hAnsiTheme="minorHAnsi" w:cs="David"/>
          <w:szCs w:val="24"/>
        </w:rPr>
      </w:pPr>
      <w:r w:rsidRPr="00764A90">
        <w:rPr>
          <w:rFonts w:asciiTheme="minorHAnsi" w:eastAsia="Times New Roman" w:hAnsiTheme="minorHAnsi" w:cs="David" w:hint="cs"/>
          <w:szCs w:val="24"/>
          <w:rtl/>
        </w:rPr>
        <w:t>ה</w:t>
      </w:r>
      <w:r w:rsidRPr="00764A90">
        <w:rPr>
          <w:rFonts w:asciiTheme="minorHAnsi" w:eastAsia="Times New Roman" w:hAnsiTheme="minorHAnsi" w:cs="David"/>
          <w:szCs w:val="24"/>
          <w:rtl/>
        </w:rPr>
        <w:t xml:space="preserve">חישוב </w:t>
      </w:r>
      <w:r w:rsidR="00764A90">
        <w:rPr>
          <w:rFonts w:asciiTheme="minorHAnsi" w:eastAsia="Times New Roman" w:hAnsiTheme="minorHAnsi" w:cs="David" w:hint="cs"/>
          <w:szCs w:val="24"/>
          <w:rtl/>
        </w:rPr>
        <w:t>ייעשה</w:t>
      </w:r>
      <w:r w:rsidRPr="00764A90">
        <w:rPr>
          <w:rFonts w:asciiTheme="minorHAnsi" w:eastAsia="Times New Roman" w:hAnsiTheme="minorHAnsi" w:cs="David" w:hint="cs"/>
          <w:szCs w:val="24"/>
          <w:rtl/>
        </w:rPr>
        <w:t xml:space="preserve"> לפי </w:t>
      </w:r>
      <w:r w:rsidRPr="00764A90">
        <w:rPr>
          <w:rFonts w:asciiTheme="minorHAnsi" w:eastAsia="Times New Roman" w:hAnsiTheme="minorHAnsi" w:cs="David"/>
          <w:szCs w:val="24"/>
          <w:rtl/>
        </w:rPr>
        <w:t>שכר מינימום.</w:t>
      </w:r>
    </w:p>
    <w:p w14:paraId="443AD0BE" w14:textId="1FD3FC16" w:rsidR="00764A90" w:rsidRDefault="00203F45" w:rsidP="00764A90">
      <w:pPr>
        <w:pStyle w:val="a7"/>
        <w:numPr>
          <w:ilvl w:val="2"/>
          <w:numId w:val="13"/>
        </w:numPr>
        <w:spacing w:before="0" w:after="200" w:line="276" w:lineRule="auto"/>
        <w:jc w:val="left"/>
        <w:rPr>
          <w:rFonts w:asciiTheme="minorHAnsi" w:eastAsia="Times New Roman" w:hAnsiTheme="minorHAnsi" w:cs="David"/>
          <w:szCs w:val="24"/>
        </w:rPr>
      </w:pPr>
      <w:r w:rsidRPr="00764A90">
        <w:rPr>
          <w:rFonts w:asciiTheme="minorHAnsi" w:eastAsia="Times New Roman" w:hAnsiTheme="minorHAnsi" w:cs="David"/>
          <w:szCs w:val="24"/>
          <w:rtl/>
        </w:rPr>
        <w:t>אין לכלול בדיווח עלות מעביד</w:t>
      </w:r>
      <w:r w:rsidR="00764A90">
        <w:rPr>
          <w:rFonts w:asciiTheme="minorHAnsi" w:eastAsia="Times New Roman" w:hAnsiTheme="minorHAnsi" w:cs="David" w:hint="cs"/>
          <w:szCs w:val="24"/>
          <w:rtl/>
        </w:rPr>
        <w:t>.</w:t>
      </w:r>
    </w:p>
    <w:p w14:paraId="0E561F9D" w14:textId="77777777" w:rsidR="00764A90" w:rsidRDefault="00203F45" w:rsidP="00764A90">
      <w:pPr>
        <w:pStyle w:val="a7"/>
        <w:numPr>
          <w:ilvl w:val="2"/>
          <w:numId w:val="13"/>
        </w:numPr>
        <w:spacing w:before="0" w:after="200" w:line="276" w:lineRule="auto"/>
        <w:jc w:val="left"/>
        <w:rPr>
          <w:rFonts w:asciiTheme="minorHAnsi" w:eastAsia="Times New Roman" w:hAnsiTheme="minorHAnsi" w:cs="David"/>
          <w:szCs w:val="24"/>
        </w:rPr>
      </w:pPr>
      <w:r w:rsidRPr="00764A90">
        <w:rPr>
          <w:rFonts w:asciiTheme="minorHAnsi" w:eastAsia="Times New Roman" w:hAnsiTheme="minorHAnsi" w:cs="David" w:hint="cs"/>
          <w:szCs w:val="24"/>
          <w:rtl/>
        </w:rPr>
        <w:t xml:space="preserve">על המוסד לנהל </w:t>
      </w:r>
      <w:r w:rsidRPr="00764A90">
        <w:rPr>
          <w:rFonts w:asciiTheme="minorHAnsi" w:eastAsia="Times New Roman" w:hAnsiTheme="minorHAnsi" w:cs="David"/>
          <w:szCs w:val="24"/>
          <w:rtl/>
        </w:rPr>
        <w:t>רישום שוטף של שעות העבודה המאפשר פיקוח ובקרה.</w:t>
      </w:r>
    </w:p>
    <w:p w14:paraId="61EC7E71" w14:textId="77777777" w:rsidR="00764A90" w:rsidRDefault="00203F45" w:rsidP="00764A90">
      <w:pPr>
        <w:pStyle w:val="a7"/>
        <w:numPr>
          <w:ilvl w:val="2"/>
          <w:numId w:val="13"/>
        </w:numPr>
        <w:spacing w:before="0" w:after="200" w:line="276" w:lineRule="auto"/>
        <w:jc w:val="left"/>
        <w:rPr>
          <w:rFonts w:asciiTheme="minorHAnsi" w:eastAsia="Times New Roman" w:hAnsiTheme="minorHAnsi" w:cs="David"/>
          <w:szCs w:val="24"/>
        </w:rPr>
      </w:pPr>
      <w:r w:rsidRPr="00764A90">
        <w:rPr>
          <w:rFonts w:asciiTheme="minorHAnsi" w:eastAsia="Times New Roman" w:hAnsiTheme="minorHAnsi" w:cs="David"/>
          <w:szCs w:val="24"/>
          <w:rtl/>
        </w:rPr>
        <w:t>חברי וועד מנהל /וועדת ביקורת לא יוכרו כשווי</w:t>
      </w:r>
      <w:r w:rsidRPr="00764A90">
        <w:rPr>
          <w:rFonts w:asciiTheme="minorHAnsi" w:eastAsia="Times New Roman" w:hAnsiTheme="minorHAnsi" w:cs="David" w:hint="cs"/>
          <w:szCs w:val="24"/>
          <w:rtl/>
        </w:rPr>
        <w:t xml:space="preserve"> מתנדבים</w:t>
      </w:r>
      <w:r w:rsidRPr="00764A90">
        <w:rPr>
          <w:rFonts w:asciiTheme="minorHAnsi" w:eastAsia="Times New Roman" w:hAnsiTheme="minorHAnsi" w:cs="David"/>
          <w:szCs w:val="24"/>
          <w:rtl/>
        </w:rPr>
        <w:t>.</w:t>
      </w:r>
    </w:p>
    <w:p w14:paraId="0D55F6FB" w14:textId="63457764" w:rsidR="00764A90" w:rsidRDefault="00764A90" w:rsidP="00764A90">
      <w:pPr>
        <w:pStyle w:val="a7"/>
        <w:numPr>
          <w:ilvl w:val="1"/>
          <w:numId w:val="13"/>
        </w:numPr>
        <w:spacing w:before="0" w:after="200" w:line="276" w:lineRule="auto"/>
        <w:jc w:val="left"/>
        <w:rPr>
          <w:rFonts w:asciiTheme="minorHAnsi" w:eastAsia="Times New Roman" w:hAnsiTheme="minorHAnsi" w:cs="David"/>
          <w:szCs w:val="24"/>
        </w:rPr>
      </w:pPr>
      <w:r>
        <w:rPr>
          <w:rFonts w:asciiTheme="minorHAnsi" w:eastAsia="Times New Roman" w:hAnsiTheme="minorHAnsi" w:cs="David" w:hint="cs"/>
          <w:szCs w:val="24"/>
          <w:u w:val="single"/>
          <w:rtl/>
        </w:rPr>
        <w:t>הכרה ב</w:t>
      </w:r>
      <w:r w:rsidRPr="00764A90">
        <w:rPr>
          <w:rFonts w:asciiTheme="minorHAnsi" w:eastAsia="Times New Roman" w:hAnsiTheme="minorHAnsi" w:cs="David" w:hint="cs"/>
          <w:szCs w:val="24"/>
          <w:u w:val="single"/>
          <w:rtl/>
        </w:rPr>
        <w:t>דיווח</w:t>
      </w:r>
      <w:r w:rsidR="00203F45" w:rsidRPr="00764A90">
        <w:rPr>
          <w:rFonts w:asciiTheme="minorHAnsi" w:eastAsia="Times New Roman" w:hAnsiTheme="minorHAnsi" w:cs="David" w:hint="cs"/>
          <w:szCs w:val="24"/>
          <w:u w:val="single"/>
          <w:rtl/>
        </w:rPr>
        <w:t xml:space="preserve"> </w:t>
      </w:r>
      <w:r w:rsidR="00203F45" w:rsidRPr="00764A90">
        <w:rPr>
          <w:rFonts w:asciiTheme="minorHAnsi" w:eastAsia="Times New Roman" w:hAnsiTheme="minorHAnsi" w:cs="David"/>
          <w:szCs w:val="24"/>
          <w:u w:val="single"/>
          <w:rtl/>
        </w:rPr>
        <w:t>שוו</w:t>
      </w:r>
      <w:r w:rsidR="00203F45" w:rsidRPr="00764A90">
        <w:rPr>
          <w:rFonts w:asciiTheme="minorHAnsi" w:eastAsia="Times New Roman" w:hAnsiTheme="minorHAnsi" w:cs="David" w:hint="cs"/>
          <w:szCs w:val="24"/>
          <w:u w:val="single"/>
          <w:rtl/>
        </w:rPr>
        <w:t>ה</w:t>
      </w:r>
      <w:r w:rsidR="00203F45" w:rsidRPr="00764A90">
        <w:rPr>
          <w:rFonts w:asciiTheme="minorHAnsi" w:eastAsia="Times New Roman" w:hAnsiTheme="minorHAnsi" w:cs="David"/>
          <w:szCs w:val="24"/>
          <w:u w:val="single"/>
          <w:rtl/>
        </w:rPr>
        <w:t xml:space="preserve"> </w:t>
      </w:r>
      <w:r w:rsidR="00203F45" w:rsidRPr="00764A90">
        <w:rPr>
          <w:rFonts w:asciiTheme="minorHAnsi" w:eastAsia="Times New Roman" w:hAnsiTheme="minorHAnsi" w:cs="David" w:hint="cs"/>
          <w:szCs w:val="24"/>
          <w:u w:val="single"/>
          <w:rtl/>
        </w:rPr>
        <w:t>כסף</w:t>
      </w:r>
      <w:r>
        <w:rPr>
          <w:rFonts w:asciiTheme="minorHAnsi" w:eastAsia="Times New Roman" w:hAnsiTheme="minorHAnsi" w:cs="David" w:hint="cs"/>
          <w:szCs w:val="24"/>
          <w:u w:val="single"/>
          <w:rtl/>
        </w:rPr>
        <w:t>:</w:t>
      </w:r>
    </w:p>
    <w:p w14:paraId="536EE490" w14:textId="77777777" w:rsidR="00764A90" w:rsidRDefault="00203F45" w:rsidP="00764A90">
      <w:pPr>
        <w:pStyle w:val="a7"/>
        <w:numPr>
          <w:ilvl w:val="2"/>
          <w:numId w:val="13"/>
        </w:numPr>
        <w:spacing w:before="0" w:after="200" w:line="276" w:lineRule="auto"/>
        <w:jc w:val="left"/>
        <w:rPr>
          <w:rFonts w:asciiTheme="minorHAnsi" w:eastAsia="Times New Roman" w:hAnsiTheme="minorHAnsi" w:cs="David"/>
          <w:szCs w:val="24"/>
        </w:rPr>
      </w:pPr>
      <w:r w:rsidRPr="00764A90">
        <w:rPr>
          <w:rFonts w:asciiTheme="minorHAnsi" w:eastAsia="Times New Roman" w:hAnsiTheme="minorHAnsi" w:cs="David" w:hint="cs"/>
          <w:szCs w:val="24"/>
          <w:rtl/>
        </w:rPr>
        <w:t xml:space="preserve">יש לצרף </w:t>
      </w:r>
      <w:r w:rsidRPr="00764A90">
        <w:rPr>
          <w:rFonts w:asciiTheme="minorHAnsi" w:eastAsia="Times New Roman" w:hAnsiTheme="minorHAnsi" w:cs="David"/>
          <w:szCs w:val="24"/>
          <w:rtl/>
        </w:rPr>
        <w:t>על אסמכתאות מגבות</w:t>
      </w:r>
      <w:r w:rsidR="00764A90">
        <w:rPr>
          <w:rFonts w:asciiTheme="minorHAnsi" w:eastAsia="Times New Roman" w:hAnsiTheme="minorHAnsi" w:cs="David" w:hint="cs"/>
          <w:szCs w:val="24"/>
          <w:rtl/>
        </w:rPr>
        <w:t>, בהתאם למפורט להלן</w:t>
      </w:r>
      <w:r w:rsidR="00AF400B" w:rsidRPr="00764A90">
        <w:rPr>
          <w:rFonts w:asciiTheme="minorHAnsi" w:eastAsia="Times New Roman" w:hAnsiTheme="minorHAnsi" w:cs="David" w:hint="cs"/>
          <w:szCs w:val="24"/>
          <w:rtl/>
        </w:rPr>
        <w:t>.</w:t>
      </w:r>
    </w:p>
    <w:p w14:paraId="5C1CCF77" w14:textId="77777777" w:rsidR="00764A90" w:rsidRPr="00764A90" w:rsidRDefault="00203F45" w:rsidP="00764A90">
      <w:pPr>
        <w:pStyle w:val="a7"/>
        <w:numPr>
          <w:ilvl w:val="0"/>
          <w:numId w:val="13"/>
        </w:numPr>
        <w:spacing w:before="0" w:after="200" w:line="276" w:lineRule="auto"/>
        <w:jc w:val="left"/>
        <w:rPr>
          <w:rFonts w:asciiTheme="minorHAnsi" w:eastAsia="Times New Roman" w:hAnsiTheme="minorHAnsi" w:cs="David"/>
          <w:b/>
          <w:bCs/>
          <w:szCs w:val="24"/>
        </w:rPr>
      </w:pPr>
      <w:r w:rsidRPr="00764A90">
        <w:rPr>
          <w:rFonts w:asciiTheme="minorHAnsi" w:eastAsia="Times New Roman" w:hAnsiTheme="minorHAnsi" w:cs="David" w:hint="cs"/>
          <w:b/>
          <w:bCs/>
          <w:szCs w:val="24"/>
          <w:u w:val="single"/>
          <w:rtl/>
        </w:rPr>
        <w:t>האסמכתאות הנדרשות לדיווח בשווה כסף:</w:t>
      </w:r>
    </w:p>
    <w:p w14:paraId="5AEF79A8" w14:textId="77777777" w:rsidR="00764A90" w:rsidRPr="00764A90" w:rsidRDefault="00203F45" w:rsidP="00764A90">
      <w:pPr>
        <w:pStyle w:val="a7"/>
        <w:numPr>
          <w:ilvl w:val="1"/>
          <w:numId w:val="13"/>
        </w:numPr>
        <w:spacing w:before="0" w:after="200" w:line="276" w:lineRule="auto"/>
        <w:jc w:val="left"/>
        <w:rPr>
          <w:rFonts w:asciiTheme="minorHAnsi" w:eastAsia="Times New Roman" w:hAnsiTheme="minorHAnsi" w:cs="David"/>
          <w:b/>
          <w:bCs/>
          <w:szCs w:val="24"/>
        </w:rPr>
      </w:pPr>
      <w:r w:rsidRPr="00764A90">
        <w:rPr>
          <w:rFonts w:asciiTheme="minorHAnsi" w:eastAsia="Times New Roman" w:hAnsiTheme="minorHAnsi" w:cs="David" w:hint="cs"/>
          <w:szCs w:val="24"/>
          <w:rtl/>
        </w:rPr>
        <w:t xml:space="preserve">שווה כסף </w:t>
      </w:r>
      <w:r w:rsidR="006977D9" w:rsidRPr="00764A90">
        <w:rPr>
          <w:rFonts w:asciiTheme="minorHAnsi" w:eastAsia="Times New Roman" w:hAnsiTheme="minorHAnsi" w:cs="David"/>
          <w:szCs w:val="24"/>
          <w:rtl/>
        </w:rPr>
        <w:t xml:space="preserve">– לדוגמא: הסכם שכירות, אישור הנחה בארנונה מרשות מקומית, קבלות לעסקאות ברטר, דוח שמאי </w:t>
      </w:r>
      <w:proofErr w:type="spellStart"/>
      <w:r w:rsidR="006977D9" w:rsidRPr="00764A90">
        <w:rPr>
          <w:rFonts w:asciiTheme="minorHAnsi" w:eastAsia="Times New Roman" w:hAnsiTheme="minorHAnsi" w:cs="David"/>
          <w:szCs w:val="24"/>
          <w:rtl/>
        </w:rPr>
        <w:t>וכו</w:t>
      </w:r>
      <w:proofErr w:type="spellEnd"/>
      <w:r w:rsidR="006977D9" w:rsidRPr="00764A90">
        <w:rPr>
          <w:rFonts w:asciiTheme="minorHAnsi" w:eastAsia="Times New Roman" w:hAnsiTheme="minorHAnsi" w:cs="David"/>
          <w:szCs w:val="24"/>
          <w:rtl/>
        </w:rPr>
        <w:t>'.</w:t>
      </w:r>
    </w:p>
    <w:p w14:paraId="1A62CFF0" w14:textId="0AF1023C" w:rsidR="006977D9" w:rsidRPr="00764A90" w:rsidRDefault="006977D9" w:rsidP="00764A90">
      <w:pPr>
        <w:pStyle w:val="a7"/>
        <w:numPr>
          <w:ilvl w:val="1"/>
          <w:numId w:val="13"/>
        </w:numPr>
        <w:spacing w:before="0" w:after="200" w:line="276" w:lineRule="auto"/>
        <w:jc w:val="left"/>
        <w:rPr>
          <w:rFonts w:asciiTheme="minorHAnsi" w:eastAsia="Times New Roman" w:hAnsiTheme="minorHAnsi" w:cs="David"/>
          <w:b/>
          <w:bCs/>
          <w:szCs w:val="24"/>
          <w:rtl/>
        </w:rPr>
      </w:pPr>
      <w:r w:rsidRPr="00764A90">
        <w:rPr>
          <w:rFonts w:asciiTheme="minorHAnsi" w:eastAsia="Times New Roman" w:hAnsiTheme="minorHAnsi" w:cs="David"/>
          <w:szCs w:val="24"/>
          <w:rtl/>
        </w:rPr>
        <w:t xml:space="preserve">שווי כסף מתנדבים – דוח מפורט </w:t>
      </w:r>
      <w:r w:rsidR="00F75987" w:rsidRPr="00764A90">
        <w:rPr>
          <w:rFonts w:asciiTheme="minorHAnsi" w:eastAsia="Times New Roman" w:hAnsiTheme="minorHAnsi" w:cs="David" w:hint="cs"/>
          <w:szCs w:val="24"/>
          <w:rtl/>
        </w:rPr>
        <w:t xml:space="preserve">(רצוי אקסל) </w:t>
      </w:r>
      <w:r w:rsidRPr="00764A90">
        <w:rPr>
          <w:rFonts w:asciiTheme="minorHAnsi" w:eastAsia="Times New Roman" w:hAnsiTheme="minorHAnsi" w:cs="David"/>
          <w:szCs w:val="24"/>
          <w:rtl/>
        </w:rPr>
        <w:t>לכל אחת מהשנים הכולל: שם, ת.ז, תפקיד, היקף שעות, עלות לשעה, סה"כ עלות.</w:t>
      </w:r>
    </w:p>
    <w:p w14:paraId="42F176E5" w14:textId="77777777" w:rsidR="00764A90" w:rsidRDefault="00203F45" w:rsidP="00764A90">
      <w:pPr>
        <w:spacing w:before="0" w:after="200" w:line="276" w:lineRule="auto"/>
        <w:ind w:left="368"/>
        <w:jc w:val="left"/>
        <w:rPr>
          <w:rFonts w:asciiTheme="minorHAnsi" w:eastAsia="Times New Roman" w:hAnsiTheme="minorHAnsi" w:cs="David"/>
          <w:b/>
          <w:bCs/>
          <w:szCs w:val="24"/>
          <w:rtl/>
        </w:rPr>
      </w:pPr>
      <w:r w:rsidRPr="00764A90">
        <w:rPr>
          <w:rFonts w:asciiTheme="minorHAnsi" w:eastAsia="Times New Roman" w:hAnsiTheme="minorHAnsi" w:cs="David" w:hint="cs"/>
          <w:b/>
          <w:bCs/>
          <w:szCs w:val="24"/>
          <w:rtl/>
        </w:rPr>
        <w:t xml:space="preserve">יובהר: </w:t>
      </w:r>
      <w:r w:rsidR="006977D9" w:rsidRPr="00764A90">
        <w:rPr>
          <w:rFonts w:asciiTheme="minorHAnsi" w:eastAsia="Times New Roman" w:hAnsiTheme="minorHAnsi" w:cs="David"/>
          <w:b/>
          <w:bCs/>
          <w:szCs w:val="24"/>
          <w:rtl/>
        </w:rPr>
        <w:t>באם לא יצורפו האסמכתאות לא יהיה ניתן להכיר בשווי כסף.</w:t>
      </w:r>
    </w:p>
    <w:p w14:paraId="08B94F42" w14:textId="74167681" w:rsidR="00AC4045" w:rsidRPr="00764A90" w:rsidRDefault="00AC4045" w:rsidP="00764A90">
      <w:pPr>
        <w:pStyle w:val="a7"/>
        <w:numPr>
          <w:ilvl w:val="0"/>
          <w:numId w:val="13"/>
        </w:numPr>
        <w:spacing w:before="0" w:after="200" w:line="276" w:lineRule="auto"/>
        <w:jc w:val="left"/>
        <w:rPr>
          <w:rFonts w:asciiTheme="minorHAnsi" w:eastAsia="Times New Roman" w:hAnsiTheme="minorHAnsi" w:cs="David"/>
          <w:b/>
          <w:bCs/>
          <w:szCs w:val="24"/>
          <w:rtl/>
        </w:rPr>
      </w:pPr>
      <w:r w:rsidRPr="00764A90">
        <w:rPr>
          <w:rFonts w:ascii="David" w:eastAsia="Times New Roman" w:hAnsi="David" w:cs="David"/>
          <w:b/>
          <w:bCs/>
          <w:szCs w:val="24"/>
          <w:u w:val="single"/>
          <w:rtl/>
        </w:rPr>
        <w:t xml:space="preserve">אופן טעינת אסמכתאות לשווי כסף אחר </w:t>
      </w:r>
      <w:r w:rsidR="0019094C" w:rsidRPr="00764A90">
        <w:rPr>
          <w:rFonts w:ascii="David" w:eastAsia="Times New Roman" w:hAnsi="David" w:cs="David" w:hint="cs"/>
          <w:b/>
          <w:bCs/>
          <w:szCs w:val="24"/>
          <w:u w:val="single"/>
          <w:rtl/>
        </w:rPr>
        <w:t>בפורטל התמיכות:</w:t>
      </w:r>
    </w:p>
    <w:p w14:paraId="0FB24C6D" w14:textId="1202C756" w:rsidR="00203F45" w:rsidRPr="00764A90" w:rsidRDefault="00203F45" w:rsidP="00764A90">
      <w:pPr>
        <w:rPr>
          <w:rFonts w:ascii="David" w:eastAsia="Times New Roman" w:hAnsi="David" w:cs="David"/>
          <w:szCs w:val="24"/>
          <w:rtl/>
        </w:rPr>
      </w:pPr>
      <w:r w:rsidRPr="00764A90">
        <w:rPr>
          <w:rFonts w:ascii="David" w:eastAsia="Times New Roman" w:hAnsi="David" w:cs="David"/>
          <w:szCs w:val="24"/>
          <w:rtl/>
        </w:rPr>
        <w:t>יש להגיש קובץ מרכז של פירוט האסמכתאות המצורפות – לפי הפורמט הבא:</w:t>
      </w:r>
    </w:p>
    <w:tbl>
      <w:tblPr>
        <w:tblStyle w:val="aa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38"/>
        <w:gridCol w:w="2509"/>
        <w:gridCol w:w="1818"/>
      </w:tblGrid>
      <w:tr w:rsidR="00AC4045" w:rsidRPr="00764A90" w14:paraId="7743C9AD" w14:textId="77777777" w:rsidTr="00203F45">
        <w:trPr>
          <w:trHeight w:hRule="exact" w:val="340"/>
          <w:jc w:val="center"/>
        </w:trPr>
        <w:tc>
          <w:tcPr>
            <w:tcW w:w="3438" w:type="dxa"/>
            <w:shd w:val="clear" w:color="auto" w:fill="BFBFBF" w:themeFill="background1" w:themeFillShade="BF"/>
            <w:vAlign w:val="center"/>
          </w:tcPr>
          <w:p w14:paraId="0C8CA13F" w14:textId="61DCBB85" w:rsidR="00AC4045" w:rsidRPr="00764A90" w:rsidRDefault="00AC4045" w:rsidP="00203F45">
            <w:pPr>
              <w:rPr>
                <w:rFonts w:ascii="David" w:hAnsi="David" w:cs="David"/>
                <w:b/>
                <w:bCs/>
                <w:szCs w:val="24"/>
                <w:rtl/>
              </w:rPr>
            </w:pPr>
            <w:r w:rsidRPr="00764A90">
              <w:rPr>
                <w:rFonts w:ascii="David" w:hAnsi="David" w:cs="David" w:hint="cs"/>
                <w:b/>
                <w:bCs/>
                <w:szCs w:val="24"/>
                <w:rtl/>
              </w:rPr>
              <w:t>סוג השווי</w:t>
            </w:r>
          </w:p>
        </w:tc>
        <w:tc>
          <w:tcPr>
            <w:tcW w:w="2509" w:type="dxa"/>
            <w:shd w:val="clear" w:color="auto" w:fill="BFBFBF" w:themeFill="background1" w:themeFillShade="BF"/>
            <w:vAlign w:val="center"/>
          </w:tcPr>
          <w:p w14:paraId="0B46161C" w14:textId="68434079" w:rsidR="00AC4045" w:rsidRPr="00764A90" w:rsidRDefault="00AC4045" w:rsidP="00203F45">
            <w:pPr>
              <w:rPr>
                <w:rFonts w:ascii="David" w:hAnsi="David" w:cs="David"/>
                <w:b/>
                <w:bCs/>
                <w:szCs w:val="24"/>
                <w:rtl/>
              </w:rPr>
            </w:pPr>
            <w:r w:rsidRPr="00764A90">
              <w:rPr>
                <w:rFonts w:ascii="David" w:hAnsi="David" w:cs="David" w:hint="cs"/>
                <w:b/>
                <w:bCs/>
                <w:szCs w:val="24"/>
                <w:rtl/>
              </w:rPr>
              <w:t>פרוט המסמך שצורף</w:t>
            </w:r>
          </w:p>
        </w:tc>
        <w:tc>
          <w:tcPr>
            <w:tcW w:w="1818" w:type="dxa"/>
            <w:shd w:val="clear" w:color="auto" w:fill="BFBFBF" w:themeFill="background1" w:themeFillShade="BF"/>
            <w:vAlign w:val="center"/>
          </w:tcPr>
          <w:p w14:paraId="1ACAF5C8" w14:textId="0845FBBC" w:rsidR="00AC4045" w:rsidRPr="00764A90" w:rsidRDefault="00AC4045" w:rsidP="00203F45">
            <w:pPr>
              <w:rPr>
                <w:rFonts w:ascii="David" w:hAnsi="David" w:cs="David"/>
                <w:b/>
                <w:bCs/>
                <w:szCs w:val="24"/>
                <w:rtl/>
              </w:rPr>
            </w:pPr>
            <w:r w:rsidRPr="00764A90">
              <w:rPr>
                <w:rFonts w:ascii="David" w:hAnsi="David" w:cs="David" w:hint="cs"/>
                <w:b/>
                <w:bCs/>
                <w:szCs w:val="24"/>
                <w:rtl/>
              </w:rPr>
              <w:t>מספר העמודים</w:t>
            </w:r>
          </w:p>
        </w:tc>
      </w:tr>
      <w:tr w:rsidR="00AC4045" w:rsidRPr="00764A90" w14:paraId="7B0882ED" w14:textId="77777777" w:rsidTr="00203F45">
        <w:trPr>
          <w:trHeight w:hRule="exact" w:val="340"/>
          <w:jc w:val="center"/>
        </w:trPr>
        <w:tc>
          <w:tcPr>
            <w:tcW w:w="3438" w:type="dxa"/>
          </w:tcPr>
          <w:p w14:paraId="7E9CF1BF" w14:textId="7BEEE4F7" w:rsidR="00AC4045" w:rsidRPr="00764A90" w:rsidRDefault="00AC4045" w:rsidP="00492C9C">
            <w:pPr>
              <w:rPr>
                <w:rFonts w:ascii="David" w:hAnsi="David" w:cs="David"/>
                <w:szCs w:val="24"/>
                <w:rtl/>
              </w:rPr>
            </w:pPr>
            <w:r w:rsidRPr="00764A90">
              <w:rPr>
                <w:rFonts w:ascii="David" w:hAnsi="David" w:cs="David" w:hint="cs"/>
                <w:szCs w:val="24"/>
                <w:rtl/>
              </w:rPr>
              <w:t>לדוגמא : שווי שכ"ד</w:t>
            </w:r>
          </w:p>
        </w:tc>
        <w:tc>
          <w:tcPr>
            <w:tcW w:w="2509" w:type="dxa"/>
          </w:tcPr>
          <w:p w14:paraId="3D5E6A77" w14:textId="44CDE7A8" w:rsidR="00AC4045" w:rsidRPr="00764A90" w:rsidRDefault="00AC4045" w:rsidP="00492C9C">
            <w:pPr>
              <w:rPr>
                <w:rFonts w:ascii="David" w:hAnsi="David" w:cs="David"/>
                <w:szCs w:val="24"/>
                <w:rtl/>
              </w:rPr>
            </w:pPr>
            <w:r w:rsidRPr="00764A90">
              <w:rPr>
                <w:rFonts w:ascii="David" w:hAnsi="David" w:cs="David" w:hint="cs"/>
                <w:szCs w:val="24"/>
                <w:rtl/>
              </w:rPr>
              <w:t>הערכת שווי שמאי</w:t>
            </w:r>
          </w:p>
        </w:tc>
        <w:tc>
          <w:tcPr>
            <w:tcW w:w="1818" w:type="dxa"/>
          </w:tcPr>
          <w:p w14:paraId="6A2726CD" w14:textId="7B616E65" w:rsidR="00AC4045" w:rsidRPr="00764A90" w:rsidRDefault="00AC4045" w:rsidP="00492C9C">
            <w:pPr>
              <w:rPr>
                <w:rFonts w:ascii="David" w:hAnsi="David" w:cs="David"/>
                <w:szCs w:val="24"/>
                <w:rtl/>
              </w:rPr>
            </w:pPr>
            <w:r w:rsidRPr="00764A90">
              <w:rPr>
                <w:rFonts w:ascii="David" w:hAnsi="David" w:cs="David" w:hint="cs"/>
                <w:szCs w:val="24"/>
                <w:rtl/>
              </w:rPr>
              <w:t>מעמ' 1-18</w:t>
            </w:r>
          </w:p>
        </w:tc>
      </w:tr>
      <w:tr w:rsidR="00AC4045" w:rsidRPr="00764A90" w14:paraId="59C49DD7" w14:textId="77777777" w:rsidTr="00203F45">
        <w:trPr>
          <w:trHeight w:hRule="exact" w:val="340"/>
          <w:jc w:val="center"/>
        </w:trPr>
        <w:tc>
          <w:tcPr>
            <w:tcW w:w="3438" w:type="dxa"/>
          </w:tcPr>
          <w:p w14:paraId="1093B2FD" w14:textId="77777777" w:rsidR="00AC4045" w:rsidRPr="00764A90" w:rsidRDefault="00AC4045" w:rsidP="00492C9C">
            <w:pPr>
              <w:rPr>
                <w:rFonts w:ascii="David" w:hAnsi="David" w:cs="David"/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2509" w:type="dxa"/>
          </w:tcPr>
          <w:p w14:paraId="5E3E5AD7" w14:textId="77777777" w:rsidR="00AC4045" w:rsidRPr="00764A90" w:rsidRDefault="00AC4045" w:rsidP="00492C9C">
            <w:pPr>
              <w:rPr>
                <w:rFonts w:ascii="David" w:hAnsi="David" w:cs="David"/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1818" w:type="dxa"/>
          </w:tcPr>
          <w:p w14:paraId="192FCC7D" w14:textId="77777777" w:rsidR="00AC4045" w:rsidRPr="00764A90" w:rsidRDefault="00AC4045" w:rsidP="00492C9C">
            <w:pPr>
              <w:rPr>
                <w:rFonts w:ascii="David" w:hAnsi="David" w:cs="David"/>
                <w:b/>
                <w:bCs/>
                <w:szCs w:val="24"/>
                <w:u w:val="single"/>
                <w:rtl/>
              </w:rPr>
            </w:pPr>
          </w:p>
        </w:tc>
      </w:tr>
      <w:tr w:rsidR="00AC4045" w:rsidRPr="00764A90" w14:paraId="64AC3C5C" w14:textId="77777777" w:rsidTr="00203F45">
        <w:trPr>
          <w:trHeight w:hRule="exact" w:val="340"/>
          <w:jc w:val="center"/>
        </w:trPr>
        <w:tc>
          <w:tcPr>
            <w:tcW w:w="3438" w:type="dxa"/>
          </w:tcPr>
          <w:p w14:paraId="66E8376A" w14:textId="77777777" w:rsidR="00AC4045" w:rsidRPr="00764A90" w:rsidRDefault="00AC4045" w:rsidP="00492C9C">
            <w:pPr>
              <w:rPr>
                <w:rFonts w:ascii="David" w:hAnsi="David" w:cs="David"/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2509" w:type="dxa"/>
          </w:tcPr>
          <w:p w14:paraId="03098D56" w14:textId="77777777" w:rsidR="00AC4045" w:rsidRPr="00764A90" w:rsidRDefault="00AC4045" w:rsidP="00492C9C">
            <w:pPr>
              <w:rPr>
                <w:rFonts w:ascii="David" w:hAnsi="David" w:cs="David"/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1818" w:type="dxa"/>
          </w:tcPr>
          <w:p w14:paraId="207FDF75" w14:textId="77777777" w:rsidR="00AC4045" w:rsidRPr="00764A90" w:rsidRDefault="00AC4045" w:rsidP="00492C9C">
            <w:pPr>
              <w:rPr>
                <w:rFonts w:ascii="David" w:hAnsi="David" w:cs="David"/>
                <w:b/>
                <w:bCs/>
                <w:szCs w:val="24"/>
                <w:u w:val="single"/>
                <w:rtl/>
              </w:rPr>
            </w:pPr>
          </w:p>
        </w:tc>
      </w:tr>
      <w:tr w:rsidR="00AC4045" w:rsidRPr="00764A90" w14:paraId="2593B7EF" w14:textId="77777777" w:rsidTr="00203F45">
        <w:trPr>
          <w:trHeight w:hRule="exact" w:val="340"/>
          <w:jc w:val="center"/>
        </w:trPr>
        <w:tc>
          <w:tcPr>
            <w:tcW w:w="3438" w:type="dxa"/>
          </w:tcPr>
          <w:p w14:paraId="3E947063" w14:textId="77777777" w:rsidR="00AC4045" w:rsidRPr="00764A90" w:rsidRDefault="00AC4045" w:rsidP="00492C9C">
            <w:pPr>
              <w:rPr>
                <w:rFonts w:ascii="David" w:hAnsi="David" w:cs="David"/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2509" w:type="dxa"/>
          </w:tcPr>
          <w:p w14:paraId="56A193D7" w14:textId="77777777" w:rsidR="00AC4045" w:rsidRPr="00764A90" w:rsidRDefault="00AC4045" w:rsidP="00492C9C">
            <w:pPr>
              <w:rPr>
                <w:rFonts w:ascii="David" w:hAnsi="David" w:cs="David"/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1818" w:type="dxa"/>
          </w:tcPr>
          <w:p w14:paraId="0FB172F4" w14:textId="77777777" w:rsidR="00AC4045" w:rsidRPr="00764A90" w:rsidRDefault="00AC4045" w:rsidP="00492C9C">
            <w:pPr>
              <w:rPr>
                <w:rFonts w:ascii="David" w:hAnsi="David" w:cs="David"/>
                <w:b/>
                <w:bCs/>
                <w:szCs w:val="24"/>
                <w:u w:val="single"/>
                <w:rtl/>
              </w:rPr>
            </w:pPr>
          </w:p>
        </w:tc>
      </w:tr>
      <w:tr w:rsidR="00AC4045" w:rsidRPr="00764A90" w14:paraId="1DAA6B86" w14:textId="77777777" w:rsidTr="00203F45">
        <w:trPr>
          <w:trHeight w:hRule="exact" w:val="340"/>
          <w:jc w:val="center"/>
        </w:trPr>
        <w:tc>
          <w:tcPr>
            <w:tcW w:w="3438" w:type="dxa"/>
          </w:tcPr>
          <w:p w14:paraId="2F0415A1" w14:textId="77777777" w:rsidR="00AC4045" w:rsidRPr="00764A90" w:rsidRDefault="00AC4045" w:rsidP="00492C9C">
            <w:pPr>
              <w:rPr>
                <w:rFonts w:ascii="David" w:hAnsi="David" w:cs="David"/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2509" w:type="dxa"/>
          </w:tcPr>
          <w:p w14:paraId="0CDE1CC0" w14:textId="77777777" w:rsidR="00AC4045" w:rsidRPr="00764A90" w:rsidRDefault="00AC4045" w:rsidP="00492C9C">
            <w:pPr>
              <w:rPr>
                <w:rFonts w:ascii="David" w:hAnsi="David" w:cs="David"/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1818" w:type="dxa"/>
          </w:tcPr>
          <w:p w14:paraId="4001BC87" w14:textId="77777777" w:rsidR="00AC4045" w:rsidRPr="00764A90" w:rsidRDefault="00AC4045" w:rsidP="00492C9C">
            <w:pPr>
              <w:rPr>
                <w:rFonts w:ascii="David" w:hAnsi="David" w:cs="David"/>
                <w:b/>
                <w:bCs/>
                <w:szCs w:val="24"/>
                <w:u w:val="single"/>
                <w:rtl/>
              </w:rPr>
            </w:pPr>
          </w:p>
        </w:tc>
      </w:tr>
    </w:tbl>
    <w:p w14:paraId="5B631B30" w14:textId="77777777" w:rsidR="00764A90" w:rsidRDefault="00764A90" w:rsidP="00764A90">
      <w:pPr>
        <w:spacing w:before="0" w:after="200" w:line="276" w:lineRule="auto"/>
        <w:jc w:val="left"/>
        <w:rPr>
          <w:rFonts w:ascii="David" w:eastAsia="Times New Roman" w:hAnsi="David" w:cs="David"/>
          <w:b/>
          <w:bCs/>
          <w:szCs w:val="24"/>
          <w:rtl/>
        </w:rPr>
      </w:pPr>
    </w:p>
    <w:p w14:paraId="47CE34CB" w14:textId="0DF06BC5" w:rsidR="00AC4045" w:rsidRPr="00764A90" w:rsidRDefault="00AC4045" w:rsidP="00764A90">
      <w:pPr>
        <w:spacing w:before="0" w:after="200" w:line="276" w:lineRule="auto"/>
        <w:jc w:val="left"/>
        <w:rPr>
          <w:rFonts w:ascii="David" w:eastAsia="Times New Roman" w:hAnsi="David" w:cs="David"/>
          <w:b/>
          <w:bCs/>
          <w:szCs w:val="24"/>
          <w:rtl/>
        </w:rPr>
      </w:pPr>
      <w:bookmarkStart w:id="0" w:name="_GoBack"/>
      <w:bookmarkEnd w:id="0"/>
      <w:r w:rsidRPr="00764A90">
        <w:rPr>
          <w:rFonts w:ascii="David" w:eastAsia="Times New Roman" w:hAnsi="David" w:cs="David" w:hint="cs"/>
          <w:b/>
          <w:bCs/>
          <w:szCs w:val="24"/>
          <w:rtl/>
        </w:rPr>
        <w:t xml:space="preserve">קובץ שלא ייטען כנדרש יידחה. </w:t>
      </w:r>
    </w:p>
    <w:p w14:paraId="4CCC2CCE" w14:textId="77777777" w:rsidR="00AC4045" w:rsidRPr="002A0F2F" w:rsidRDefault="00AC4045" w:rsidP="00AC4045">
      <w:pPr>
        <w:rPr>
          <w:rFonts w:ascii="David" w:hAnsi="David" w:cs="David"/>
          <w:b/>
          <w:bCs/>
          <w:szCs w:val="24"/>
          <w:rtl/>
        </w:rPr>
      </w:pPr>
    </w:p>
    <w:p w14:paraId="47F22E84" w14:textId="77777777" w:rsidR="00AC4045" w:rsidRPr="006977D9" w:rsidRDefault="00AC4045" w:rsidP="002D7789">
      <w:pPr>
        <w:rPr>
          <w:rtl/>
        </w:rPr>
      </w:pPr>
    </w:p>
    <w:sectPr w:rsidR="00AC4045" w:rsidRPr="006977D9" w:rsidSect="00DD41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25A3"/>
    <w:multiLevelType w:val="hybridMultilevel"/>
    <w:tmpl w:val="C2583B7C"/>
    <w:lvl w:ilvl="0" w:tplc="6E3C521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82797"/>
    <w:multiLevelType w:val="multilevel"/>
    <w:tmpl w:val="CB2CFB36"/>
    <w:numStyleLink w:val="-"/>
  </w:abstractNum>
  <w:abstractNum w:abstractNumId="2" w15:restartNumberingAfterBreak="0">
    <w:nsid w:val="11B87F5A"/>
    <w:multiLevelType w:val="multilevel"/>
    <w:tmpl w:val="2C7611E6"/>
    <w:styleLink w:val="-0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3" w15:restartNumberingAfterBreak="0">
    <w:nsid w:val="16240D29"/>
    <w:multiLevelType w:val="hybridMultilevel"/>
    <w:tmpl w:val="3972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90D37"/>
    <w:multiLevelType w:val="multilevel"/>
    <w:tmpl w:val="2C7611E6"/>
    <w:numStyleLink w:val="-0"/>
  </w:abstractNum>
  <w:abstractNum w:abstractNumId="5" w15:restartNumberingAfterBreak="0">
    <w:nsid w:val="2B68638C"/>
    <w:multiLevelType w:val="hybridMultilevel"/>
    <w:tmpl w:val="927E55A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A8537C7"/>
    <w:multiLevelType w:val="hybridMultilevel"/>
    <w:tmpl w:val="C0A2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C53E5"/>
    <w:multiLevelType w:val="hybridMultilevel"/>
    <w:tmpl w:val="2D28D79A"/>
    <w:lvl w:ilvl="0" w:tplc="9B7ECE9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D4456E">
      <w:start w:val="1"/>
      <w:numFmt w:val="hebrew1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David"/>
      </w:rPr>
    </w:lvl>
    <w:lvl w:ilvl="2" w:tplc="896A26EA">
      <w:start w:val="1177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CC905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B6F3A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2D5C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8CF28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CAC39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D6B4D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77D4CEE"/>
    <w:multiLevelType w:val="multilevel"/>
    <w:tmpl w:val="2C7611E6"/>
    <w:numStyleLink w:val="-0"/>
  </w:abstractNum>
  <w:abstractNum w:abstractNumId="9" w15:restartNumberingAfterBreak="0">
    <w:nsid w:val="48BB60D7"/>
    <w:multiLevelType w:val="multilevel"/>
    <w:tmpl w:val="B4D27D9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C63965"/>
    <w:multiLevelType w:val="multilevel"/>
    <w:tmpl w:val="CB2CFB36"/>
    <w:numStyleLink w:val="-"/>
  </w:abstractNum>
  <w:abstractNum w:abstractNumId="11" w15:restartNumberingAfterBreak="0">
    <w:nsid w:val="5A6526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2D00DD"/>
    <w:multiLevelType w:val="multilevel"/>
    <w:tmpl w:val="CB2CFB36"/>
    <w:styleLink w:val="-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D9"/>
    <w:rsid w:val="00014182"/>
    <w:rsid w:val="00032FB0"/>
    <w:rsid w:val="00047C97"/>
    <w:rsid w:val="000520B7"/>
    <w:rsid w:val="000568CE"/>
    <w:rsid w:val="00066383"/>
    <w:rsid w:val="00093B9D"/>
    <w:rsid w:val="000C04AE"/>
    <w:rsid w:val="000E6098"/>
    <w:rsid w:val="000E632C"/>
    <w:rsid w:val="0010326C"/>
    <w:rsid w:val="001611C6"/>
    <w:rsid w:val="00164B30"/>
    <w:rsid w:val="0018292D"/>
    <w:rsid w:val="0019094C"/>
    <w:rsid w:val="001A7C42"/>
    <w:rsid w:val="001C4F6D"/>
    <w:rsid w:val="001D55DD"/>
    <w:rsid w:val="001E548A"/>
    <w:rsid w:val="00203F45"/>
    <w:rsid w:val="00275887"/>
    <w:rsid w:val="002A54A3"/>
    <w:rsid w:val="002A7FEA"/>
    <w:rsid w:val="002D7789"/>
    <w:rsid w:val="002E38F4"/>
    <w:rsid w:val="002F197C"/>
    <w:rsid w:val="00325E01"/>
    <w:rsid w:val="00361114"/>
    <w:rsid w:val="003840FE"/>
    <w:rsid w:val="00393C6A"/>
    <w:rsid w:val="003A1D7A"/>
    <w:rsid w:val="003C3A5C"/>
    <w:rsid w:val="003F1396"/>
    <w:rsid w:val="0040055E"/>
    <w:rsid w:val="00423D6A"/>
    <w:rsid w:val="00426E0E"/>
    <w:rsid w:val="004323EF"/>
    <w:rsid w:val="004410DE"/>
    <w:rsid w:val="0044663B"/>
    <w:rsid w:val="00451F2E"/>
    <w:rsid w:val="004523EB"/>
    <w:rsid w:val="00452D7A"/>
    <w:rsid w:val="004C127D"/>
    <w:rsid w:val="004C5538"/>
    <w:rsid w:val="004D65A1"/>
    <w:rsid w:val="004E479D"/>
    <w:rsid w:val="004F3773"/>
    <w:rsid w:val="005028F9"/>
    <w:rsid w:val="00505D36"/>
    <w:rsid w:val="00515321"/>
    <w:rsid w:val="00515E5C"/>
    <w:rsid w:val="00534452"/>
    <w:rsid w:val="005371D8"/>
    <w:rsid w:val="00556BE2"/>
    <w:rsid w:val="005D42E4"/>
    <w:rsid w:val="00600BFA"/>
    <w:rsid w:val="00600F1F"/>
    <w:rsid w:val="00602DAD"/>
    <w:rsid w:val="006309B0"/>
    <w:rsid w:val="0066664E"/>
    <w:rsid w:val="00692C69"/>
    <w:rsid w:val="006952CA"/>
    <w:rsid w:val="006977D9"/>
    <w:rsid w:val="006A13C9"/>
    <w:rsid w:val="006A2503"/>
    <w:rsid w:val="006A5446"/>
    <w:rsid w:val="006B352E"/>
    <w:rsid w:val="006C55AF"/>
    <w:rsid w:val="006D0744"/>
    <w:rsid w:val="006D686D"/>
    <w:rsid w:val="006E5942"/>
    <w:rsid w:val="00706164"/>
    <w:rsid w:val="00735D55"/>
    <w:rsid w:val="00743847"/>
    <w:rsid w:val="00751B50"/>
    <w:rsid w:val="00757313"/>
    <w:rsid w:val="00757879"/>
    <w:rsid w:val="007611DA"/>
    <w:rsid w:val="00764A90"/>
    <w:rsid w:val="00793E5C"/>
    <w:rsid w:val="007A373A"/>
    <w:rsid w:val="007D4118"/>
    <w:rsid w:val="007E2692"/>
    <w:rsid w:val="0080160A"/>
    <w:rsid w:val="0082739B"/>
    <w:rsid w:val="00864DB3"/>
    <w:rsid w:val="00867AE5"/>
    <w:rsid w:val="00870D8A"/>
    <w:rsid w:val="008B39D7"/>
    <w:rsid w:val="008E77BE"/>
    <w:rsid w:val="00910BC9"/>
    <w:rsid w:val="00915C9A"/>
    <w:rsid w:val="00935E81"/>
    <w:rsid w:val="00986444"/>
    <w:rsid w:val="00990A24"/>
    <w:rsid w:val="009B64FE"/>
    <w:rsid w:val="009E52B5"/>
    <w:rsid w:val="009F7F7A"/>
    <w:rsid w:val="00A15876"/>
    <w:rsid w:val="00A15D5D"/>
    <w:rsid w:val="00A30921"/>
    <w:rsid w:val="00A5751E"/>
    <w:rsid w:val="00A67A4F"/>
    <w:rsid w:val="00A7396A"/>
    <w:rsid w:val="00A73972"/>
    <w:rsid w:val="00A84333"/>
    <w:rsid w:val="00A84658"/>
    <w:rsid w:val="00AA4752"/>
    <w:rsid w:val="00AC0823"/>
    <w:rsid w:val="00AC4045"/>
    <w:rsid w:val="00AD0167"/>
    <w:rsid w:val="00AF1C47"/>
    <w:rsid w:val="00AF400B"/>
    <w:rsid w:val="00B03E2B"/>
    <w:rsid w:val="00B041F7"/>
    <w:rsid w:val="00B170CF"/>
    <w:rsid w:val="00B311D4"/>
    <w:rsid w:val="00B429D7"/>
    <w:rsid w:val="00B60EE6"/>
    <w:rsid w:val="00B67385"/>
    <w:rsid w:val="00B93390"/>
    <w:rsid w:val="00B93A25"/>
    <w:rsid w:val="00BB393A"/>
    <w:rsid w:val="00BD67E7"/>
    <w:rsid w:val="00BF0E2D"/>
    <w:rsid w:val="00C01906"/>
    <w:rsid w:val="00C171DC"/>
    <w:rsid w:val="00C27AC8"/>
    <w:rsid w:val="00C37F33"/>
    <w:rsid w:val="00C84ABA"/>
    <w:rsid w:val="00CA61AF"/>
    <w:rsid w:val="00CB40A4"/>
    <w:rsid w:val="00CC356E"/>
    <w:rsid w:val="00CD6DB8"/>
    <w:rsid w:val="00CE0517"/>
    <w:rsid w:val="00CF44BB"/>
    <w:rsid w:val="00D33979"/>
    <w:rsid w:val="00D66453"/>
    <w:rsid w:val="00D731DA"/>
    <w:rsid w:val="00D969C1"/>
    <w:rsid w:val="00DD5320"/>
    <w:rsid w:val="00DE069A"/>
    <w:rsid w:val="00DE7CC8"/>
    <w:rsid w:val="00DF73FF"/>
    <w:rsid w:val="00E41B31"/>
    <w:rsid w:val="00E56588"/>
    <w:rsid w:val="00E95EEF"/>
    <w:rsid w:val="00EA6729"/>
    <w:rsid w:val="00EC303E"/>
    <w:rsid w:val="00EF71D7"/>
    <w:rsid w:val="00F00D41"/>
    <w:rsid w:val="00F0592A"/>
    <w:rsid w:val="00F25ABF"/>
    <w:rsid w:val="00F509E4"/>
    <w:rsid w:val="00F74EF7"/>
    <w:rsid w:val="00F75987"/>
    <w:rsid w:val="00F80DA7"/>
    <w:rsid w:val="00F975CB"/>
    <w:rsid w:val="00FE3193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E1377"/>
  <w15:chartTrackingRefBased/>
  <w15:docId w15:val="{76F95487-66BA-4352-A4AC-9D2B71C5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23"/>
    <w:pPr>
      <w:bidi/>
      <w:spacing w:before="120" w:after="120" w:line="360" w:lineRule="auto"/>
      <w:jc w:val="both"/>
    </w:pPr>
    <w:rPr>
      <w:rFonts w:ascii="Times New Roman" w:hAnsi="Times New Roman" w:cs="FrankRuehl"/>
      <w:sz w:val="24"/>
      <w:szCs w:val="26"/>
    </w:rPr>
  </w:style>
  <w:style w:type="paragraph" w:styleId="1">
    <w:name w:val="heading 1"/>
    <w:basedOn w:val="a"/>
    <w:next w:val="a"/>
    <w:link w:val="10"/>
    <w:uiPriority w:val="9"/>
    <w:qFormat/>
    <w:rsid w:val="003A1D7A"/>
    <w:pPr>
      <w:widowControl w:val="0"/>
      <w:spacing w:after="0"/>
      <w:outlineLvl w:val="0"/>
    </w:pPr>
    <w:rPr>
      <w:b/>
      <w:bCs/>
      <w:caps/>
      <w:spacing w:val="1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A1D7A"/>
    <w:pPr>
      <w:widowControl w:val="0"/>
      <w:spacing w:after="0"/>
      <w:outlineLvl w:val="1"/>
    </w:pPr>
    <w:rPr>
      <w:b/>
      <w:bCs/>
      <w:caps/>
      <w:spacing w:val="15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611C6"/>
    <w:pPr>
      <w:widowControl w:val="0"/>
      <w:bidi w:val="0"/>
      <w:spacing w:before="300" w:after="0"/>
      <w:outlineLvl w:val="2"/>
    </w:pPr>
    <w:rPr>
      <w:bCs/>
      <w:caps/>
      <w:spacing w:val="15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A1D7A"/>
    <w:pPr>
      <w:bidi w:val="0"/>
      <w:spacing w:before="300" w:after="0"/>
      <w:outlineLvl w:val="3"/>
    </w:pPr>
    <w:rPr>
      <w:b/>
      <w:bCs/>
      <w:caps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3A1D7A"/>
    <w:pPr>
      <w:widowControl w:val="0"/>
      <w:bidi w:val="0"/>
      <w:spacing w:before="300" w:after="0"/>
      <w:outlineLvl w:val="4"/>
    </w:pPr>
    <w:rPr>
      <w:b/>
      <w:bCs/>
      <w:caps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066383"/>
    <w:pPr>
      <w:widowControl w:val="0"/>
      <w:bidi w:val="0"/>
      <w:spacing w:before="300" w:after="0"/>
      <w:outlineLvl w:val="5"/>
    </w:pPr>
    <w:rPr>
      <w:b/>
      <w:bCs/>
      <w:caps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3A1D7A"/>
    <w:pPr>
      <w:widowControl w:val="0"/>
      <w:bidi w:val="0"/>
      <w:spacing w:before="300" w:after="0"/>
      <w:outlineLvl w:val="6"/>
    </w:pPr>
    <w:rPr>
      <w:b/>
      <w:bCs/>
      <w:caps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182"/>
    <w:pPr>
      <w:bidi w:val="0"/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182"/>
    <w:pPr>
      <w:bidi w:val="0"/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a3">
    <w:name w:val="Quote"/>
    <w:basedOn w:val="a"/>
    <w:next w:val="a"/>
    <w:link w:val="a4"/>
    <w:uiPriority w:val="29"/>
    <w:qFormat/>
    <w:rsid w:val="003A1D7A"/>
    <w:pPr>
      <w:widowControl w:val="0"/>
      <w:ind w:left="567" w:right="567"/>
    </w:pPr>
    <w:rPr>
      <w:i/>
      <w:iCs/>
    </w:rPr>
  </w:style>
  <w:style w:type="character" w:customStyle="1" w:styleId="a4">
    <w:name w:val="ציטוט תו"/>
    <w:basedOn w:val="a0"/>
    <w:link w:val="a3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40">
    <w:name w:val="כותרת 4 תו"/>
    <w:basedOn w:val="a0"/>
    <w:link w:val="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70">
    <w:name w:val="כותרת 7 תו"/>
    <w:basedOn w:val="a0"/>
    <w:link w:val="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014182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014182"/>
    <w:pPr>
      <w:bidi w:val="0"/>
    </w:pPr>
    <w:rPr>
      <w:b/>
      <w:bCs/>
      <w:color w:val="365F91" w:themeColor="accent1" w:themeShade="BF"/>
      <w:sz w:val="16"/>
      <w:szCs w:val="16"/>
    </w:rPr>
  </w:style>
  <w:style w:type="paragraph" w:styleId="a6">
    <w:name w:val="TOC Heading"/>
    <w:basedOn w:val="1"/>
    <w:next w:val="a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482"/>
    </w:pPr>
  </w:style>
  <w:style w:type="paragraph" w:styleId="TOC1">
    <w:name w:val="toc 1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</w:pPr>
  </w:style>
  <w:style w:type="paragraph" w:styleId="TOC2">
    <w:name w:val="toc 2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238"/>
    </w:pPr>
  </w:style>
  <w:style w:type="paragraph" w:styleId="TOC7">
    <w:name w:val="toc 7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1440"/>
    </w:pPr>
  </w:style>
  <w:style w:type="paragraph" w:styleId="TOC6">
    <w:name w:val="toc 6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1202"/>
      <w:contextualSpacing/>
    </w:pPr>
  </w:style>
  <w:style w:type="paragraph" w:styleId="TOC5">
    <w:name w:val="toc 5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958"/>
    </w:pPr>
  </w:style>
  <w:style w:type="paragraph" w:styleId="TOC4">
    <w:name w:val="toc 4"/>
    <w:basedOn w:val="a"/>
    <w:next w:val="a"/>
    <w:autoRedefine/>
    <w:uiPriority w:val="39"/>
    <w:unhideWhenUsed/>
    <w:rsid w:val="00600BFA"/>
    <w:pPr>
      <w:widowControl w:val="0"/>
      <w:spacing w:before="100" w:after="100" w:line="240" w:lineRule="auto"/>
      <w:ind w:left="720"/>
    </w:pPr>
  </w:style>
  <w:style w:type="paragraph" w:styleId="a7">
    <w:name w:val="List Paragraph"/>
    <w:basedOn w:val="a"/>
    <w:uiPriority w:val="34"/>
    <w:qFormat/>
    <w:rsid w:val="00FE3193"/>
    <w:pPr>
      <w:ind w:left="720"/>
      <w:contextualSpacing/>
    </w:p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paragraph" w:styleId="a8">
    <w:name w:val="Balloon Text"/>
    <w:basedOn w:val="a"/>
    <w:link w:val="a9"/>
    <w:uiPriority w:val="99"/>
    <w:semiHidden/>
    <w:unhideWhenUsed/>
    <w:rsid w:val="00AC4045"/>
    <w:pPr>
      <w:spacing w:before="0"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AC4045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39"/>
    <w:rsid w:val="00AC4045"/>
    <w:pPr>
      <w:bidi/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ListFormsCT" ma:contentTypeID="0x010100AAAB97FBE1D74127B96B9D44552FE6CA00447744DDE5A9D24E967F4232FCF2E472" ma:contentTypeVersion="6" ma:contentTypeDescription="My Content Type" ma:contentTypeScope="" ma:versionID="e116c608b8271ca0420d16414a87bc7b">
  <xsd:schema xmlns:xsd="http://www.w3.org/2001/XMLSchema" xmlns:xs="http://www.w3.org/2001/XMLSchema" xmlns:p="http://schemas.microsoft.com/office/2006/metadata/properties" xmlns:ns1="5961DF30-8CD5-4285-B1DC-C4574B637C4D" xmlns:ns2="5961df30-8cd5-4285-b1dc-c4574b637c4d" targetNamespace="http://schemas.microsoft.com/office/2006/metadata/properties" ma:root="true" ma:fieldsID="f201972489526ec309d053ff737823b8" ns1:_="" ns2:_="">
    <xsd:import namespace="5961DF30-8CD5-4285-B1DC-C4574B637C4D"/>
    <xsd:import namespace="5961df30-8cd5-4285-b1dc-c4574b637c4d"/>
    <xsd:element name="properties">
      <xsd:complexType>
        <xsd:sequence>
          <xsd:element name="documentManagement">
            <xsd:complexType>
              <xsd:all>
                <xsd:element ref="ns1:ModListFormsName" minOccurs="0"/>
                <xsd:element ref="ns1:ModListFormsDesc" minOccurs="0"/>
                <xsd:element ref="ns1:MODListFormsCategory" minOccurs="0"/>
                <xsd:element ref="ns2:_x05e1__x05d3__x05e8__x0020__x05d4__x05d5__x05e4__x05e2__x05d4_" minOccurs="0"/>
                <xsd:element ref="ns2:tkdp" minOccurs="0"/>
                <xsd:element ref="ns1:MODListFormsItemOrder" minOccurs="0"/>
                <xsd:element ref="ns1:MODListFormsTags" minOccurs="0"/>
                <xsd:element ref="ns1:MODListFormsExpirationDate" minOccurs="0"/>
                <xsd:element ref="ns1:MODListFormsCommon" minOccurs="0"/>
                <xsd:element ref="ns1:MODListFormsPublishDate" minOccurs="0"/>
                <xsd:element ref="ns2:MODListBenefitsPublishDate" minOccurs="0"/>
                <xsd:element ref="ns2:ink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ModListFormsName" ma:index="0" nillable="true" ma:displayName="שם הטופס" ma:description="שם הטופס שיוצג" ma:internalName="ModListFormsName">
      <xsd:simpleType>
        <xsd:restriction base="dms:Text"/>
      </xsd:simpleType>
    </xsd:element>
    <xsd:element name="ModListFormsDesc" ma:index="1" nillable="true" ma:displayName="תיאור הטופס" ma:description="התיאור שיוצג" ma:internalName="ModListFormsDesc" ma:readOnly="false">
      <xsd:simpleType>
        <xsd:restriction base="dms:Note">
          <xsd:maxLength value="255"/>
        </xsd:restriction>
      </xsd:simpleType>
    </xsd:element>
    <xsd:element name="MODListFormsCategory" ma:index="2" nillable="true" ma:displayName="קטגוריה" ma:description="הקטגוריה של התפריט" ma:format="Dropdown" ma:internalName="MODListFormsCategory">
      <xsd:simpleType>
        <xsd:union memberTypes="dms:Text">
          <xsd:simpleType>
            <xsd:restriction base="dms:Choice">
              <xsd:enumeration value="00:שאלון מועמד/ת לתפקיד מפקד/ת גל&quot;צ"/>
              <xsd:enumeration value="01:ספקים - רישום ספק"/>
              <xsd:enumeration value="02:רישום ספק לאגף הבינוי"/>
              <xsd:enumeration value="03:חיילים משוחררים"/>
              <xsd:enumeration value="04:הפיקוח על הייצוא הביטחוני"/>
              <xsd:enumeration value="05:אותות ועיטורים"/>
              <xsd:enumeration value="06:תביעות נזיקין"/>
              <xsd:enumeration value="07:אמצעי הצפנה"/>
              <xsd:enumeration value="08:פדויי שבי"/>
              <xsd:enumeration value="09:קול קורא לעבודות מחקר"/>
              <xsd:enumeration value="10:גיוס לתוכנית פסגות"/>
              <xsd:enumeration value="11:הרשמה לפרוייקט קציר"/>
              <xsd:enumeration value="12:אגף שיקום נכים"/>
              <xsd:enumeration value="13:אגף משפחות והנצחה"/>
              <xsd:enumeration value="14:פניות הציבור"/>
              <xsd:enumeration value="15:טפסי בדיקות ביטחון"/>
              <xsd:enumeration value="16:אגף ביטחוני חברתי"/>
              <xsd:enumeration value="17:אגף הכספים"/>
              <xsd:enumeration value="18: בקשות תמיכה 2016"/>
              <xsd:enumeration value="19:בקשות תמיכה - נהלים ומבחני תמיכה"/>
              <xsd:enumeration value="20:בקשות תמיכה - מבחני תמיכה - הערות לציבור"/>
              <xsd:enumeration value="21:ועדת ערר - פסקי דין"/>
              <xsd:enumeration value="22:פניות הציבור – דוחות הממונה על חופש המידע"/>
              <xsd:enumeration value="23:הנחיות מנהליות לשירות הציבור"/>
              <xsd:enumeration value="24:הנחיות מנהליות בנושא תהליכי הרכשה"/>
              <xsd:enumeration value="25:מכרזי דירות"/>
              <xsd:enumeration value="26:אמצעי הצפנה- אנגלית"/>
              <xsd:enumeration value="29: הערות הציבור"/>
              <xsd:enumeration value="30: ועדת ערר - פסקי דין 2015"/>
              <xsd:enumeration value="31: ועדת ערר - פסקי דין 2014"/>
              <xsd:enumeration value="32: ועדת ערר - פסקי דין 2013"/>
              <xsd:enumeration value="33: ועדת ערר - פסקי דין 2012"/>
              <xsd:enumeration value="34: ועדת ערר - פסקי דין 2011"/>
              <xsd:enumeration value="35:הארכת מבחני תמיכה לשנת 2015"/>
              <xsd:enumeration value="36:מבחן תמיכה בתחום טיפול לבני זוג שאינם בני משפחה"/>
              <xsd:enumeration value="37:מבחן תמיכה בתחום הנצחת חללים"/>
              <xsd:enumeration value="39:פניות הציבור - מאגר תשובות"/>
              <xsd:enumeration value="40:הארכת מבחני תמיכה למוסדות ציבור הפועלים בתחומי סיוע לגמלאי צבא"/>
              <xsd:enumeration value="41:בקשות תמיכה 2017"/>
              <xsd:enumeration value="42:וועדת הצנזורה- החלטות הוועדה"/>
              <xsd:enumeration value="43:מכרזי משרות"/>
              <xsd:enumeration value="44:דוחות חופש המידע"/>
              <xsd:enumeration value="45:בקשות תמיכה 2018"/>
              <xsd:enumeration value="46:בקשות תמיכה 2019"/>
              <xsd:enumeration value="47:בקשות תמיכה 2020"/>
              <xsd:enumeration value="48:אמון"/>
              <xsd:enumeration value="49:בקשות תמיכה 2021"/>
              <xsd:enumeration value="50:ועדת ערר לפי חוק גימלאות"/>
              <xsd:enumeration value="51:הנחיות להגשת דוח על שנת פעילות (2020)"/>
              <xsd:enumeration value="52: בקשות תמיכה 2022"/>
              <xsd:enumeration value="53:הנחיות להגשת דוח על שנת פעילות (2021)"/>
              <xsd:enumeration value="54:בקשות תמיכה 2023"/>
              <xsd:enumeration value="55:בקשות תמיכה 2024"/>
            </xsd:restriction>
          </xsd:simpleType>
        </xsd:union>
      </xsd:simpleType>
    </xsd:element>
    <xsd:element name="MODListFormsItemOrder" ma:index="5" nillable="true" ma:displayName="סדר הצגה" ma:internalName="MODListFormsItemOrder">
      <xsd:simpleType>
        <xsd:restriction base="dms:Unknown"/>
      </xsd:simpleType>
    </xsd:element>
    <xsd:element name="MODListFormsTags" ma:index="6" nillable="true" ma:displayName="תגיות הטופס" ma:description="תגיות" ma:internalName="MODListFormsTags">
      <xsd:simpleType>
        <xsd:restriction base="dms:Text"/>
      </xsd:simpleType>
    </xsd:element>
    <xsd:element name="MODListFormsExpirationDate" ma:index="7" nillable="true" ma:displayName="תאריך תפוגה" ma:format="DateOnly" ma:internalName="MODListFormsExpirationDate">
      <xsd:simpleType>
        <xsd:restriction base="dms:DateTime"/>
      </xsd:simpleType>
    </xsd:element>
    <xsd:element name="MODListFormsCommon" ma:index="8" nillable="true" ma:displayName="טופס נפוץ" ma:internalName="MODListFormsCommon">
      <xsd:simpleType>
        <xsd:restriction base="dms:Boolean"/>
      </xsd:simpleType>
    </xsd:element>
    <xsd:element name="MODListFormsPublishDate" ma:index="9" nillable="true" ma:displayName="תאריך פירסום" ma:default="[today]" ma:format="DateOnly" ma:internalName="MODListFormsPublish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_x05e1__x05d3__x05e8__x0020__x05d4__x05d5__x05e4__x05e2__x05d4_" ma:index="3" nillable="true" ma:displayName="סדר הופעה" ma:internalName="_x05e1__x05d3__x05e8__x0020__x05d4__x05d5__x05e4__x05e2__x05d4_">
      <xsd:simpleType>
        <xsd:restriction base="dms:Number"/>
      </xsd:simpleType>
    </xsd:element>
    <xsd:element name="tkdp" ma:index="4" nillable="true" ma:displayName="טקסט" ma:internalName="tkdp">
      <xsd:simpleType>
        <xsd:restriction base="dms:Text"/>
      </xsd:simpleType>
    </xsd:element>
    <xsd:element name="MODListBenefitsPublishDate" ma:index="10" nillable="true" ma:displayName="תאריך פירסום" ma:default="[today]" ma:format="DateOnly" ma:internalName="MODListBenefitsPublishDate">
      <xsd:simpleType>
        <xsd:restriction base="dms:DateTime"/>
      </xsd:simpleType>
    </xsd:element>
    <xsd:element name="inkz" ma:index="11" nillable="true" ma:displayName="טקסט" ma:internalName="ink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kdp xmlns="5961df30-8cd5-4285-b1dc-c4574b637c4d" xsi:nil="true"/>
    <ModListFormsName xmlns="5961DF30-8CD5-4285-B1DC-C4574B637C4D"> הסבר - ביאור שווה כסף להנהלה וכלליות N017 </ModListFormsName>
    <MODListFormsTags xmlns="5961DF30-8CD5-4285-B1DC-C4574B637C4D" xsi:nil="true"/>
    <MODListFormsExpirationDate xmlns="5961DF30-8CD5-4285-B1DC-C4574B637C4D" xsi:nil="true"/>
    <MODListFormsCategory xmlns="5961DF30-8CD5-4285-B1DC-C4574B637C4D">51:הנחיות להגשת דוח על שנת פעילות (2020)</MODListFormsCategory>
    <MODListFormsItemOrder xmlns="5961DF30-8CD5-4285-B1DC-C4574B637C4D" xsi:nil="true"/>
    <MODListFormsCommon xmlns="5961DF30-8CD5-4285-B1DC-C4574B637C4D">false</MODListFormsCommon>
    <ModListFormsDesc xmlns="5961DF30-8CD5-4285-B1DC-C4574B637C4D" xsi:nil="true"/>
    <_x05e1__x05d3__x05e8__x0020__x05d4__x05d5__x05e4__x05e2__x05d4_ xmlns="5961df30-8cd5-4285-b1dc-c4574b637c4d" xsi:nil="true"/>
    <MODListBenefitsPublishDate xmlns="5961df30-8cd5-4285-b1dc-c4574b637c4d">2021-08-28T21:00:00+00:00</MODListBenefitsPublishDate>
    <inkz xmlns="5961df30-8cd5-4285-b1dc-c4574b637c4d" xsi:nil="true"/>
    <MODListFormsPublishDate xmlns="5961DF30-8CD5-4285-B1DC-C4574B637C4D">2021-08-28T21:00:00+00:00</MODListFormsPublishDate>
  </documentManagement>
</p:properties>
</file>

<file path=customXml/itemProps1.xml><?xml version="1.0" encoding="utf-8"?>
<ds:datastoreItem xmlns:ds="http://schemas.openxmlformats.org/officeDocument/2006/customXml" ds:itemID="{A43B19F4-E9D0-4C01-9F11-24ADBB71D6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F5B7C3-23A2-49F2-B6FA-36EE94BD6515}"/>
</file>

<file path=customXml/itemProps3.xml><?xml version="1.0" encoding="utf-8"?>
<ds:datastoreItem xmlns:ds="http://schemas.openxmlformats.org/officeDocument/2006/customXml" ds:itemID="{3F00AF32-A00F-4007-AF4A-3F2DDEBA03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842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עפרי לוין</dc:creator>
  <cp:keywords/>
  <dc:description/>
  <cp:lastModifiedBy>עפרי לוין</cp:lastModifiedBy>
  <cp:revision>5</cp:revision>
  <dcterms:created xsi:type="dcterms:W3CDTF">2020-08-10T11:33:00Z</dcterms:created>
  <dcterms:modified xsi:type="dcterms:W3CDTF">2020-08-11T11:52:00Z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_WORKBOOK_UID">
    <vt:lpwstr>bfd982005ad94055b8721f66021c5c9f</vt:lpwstr>
  </property>
  <property fmtid="{D5CDD505-2E9C-101B-9397-08002B2CF9AE}" pid="3" name="ContentTypeId">
    <vt:lpwstr>0x010100AAAB97FBE1D74127B96B9D44552FE6CA00447744DDE5A9D24E967F4232FCF2E472</vt:lpwstr>
  </property>
</Properties>
</file>